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36"/>
          <w:lang w:eastAsia="zh-CN"/>
        </w:rPr>
      </w:pPr>
      <w:r>
        <w:rPr>
          <w:rFonts w:hint="eastAsia"/>
          <w:sz w:val="28"/>
          <w:szCs w:val="36"/>
          <w:lang w:eastAsia="zh-CN"/>
        </w:rPr>
        <w:t>社会心理学试卷答案</w:t>
      </w:r>
    </w:p>
    <w:p>
      <w:pPr>
        <w:numPr>
          <w:ilvl w:val="0"/>
          <w:numId w:val="1"/>
        </w:numPr>
        <w:jc w:val="both"/>
        <w:rPr>
          <w:rFonts w:hint="eastAsia"/>
          <w:b/>
          <w:bCs/>
          <w:sz w:val="28"/>
          <w:szCs w:val="36"/>
          <w:lang w:eastAsia="zh-CN"/>
        </w:rPr>
      </w:pPr>
      <w:r>
        <w:rPr>
          <w:rFonts w:hint="eastAsia"/>
          <w:b/>
          <w:bCs/>
          <w:sz w:val="28"/>
          <w:szCs w:val="36"/>
          <w:lang w:eastAsia="zh-CN"/>
        </w:rPr>
        <w:t>单项选择题</w:t>
      </w:r>
    </w:p>
    <w:p>
      <w:pPr>
        <w:numPr>
          <w:ilvl w:val="0"/>
          <w:numId w:val="0"/>
        </w:numPr>
        <w:jc w:val="both"/>
        <w:rPr>
          <w:rFonts w:hint="eastAsia"/>
          <w:sz w:val="28"/>
          <w:szCs w:val="36"/>
          <w:lang w:val="en-US" w:eastAsia="zh-CN"/>
        </w:rPr>
      </w:pPr>
      <w:r>
        <w:rPr>
          <w:rFonts w:hint="eastAsia"/>
          <w:sz w:val="28"/>
          <w:szCs w:val="36"/>
          <w:lang w:val="en-US" w:eastAsia="zh-CN"/>
        </w:rPr>
        <w:t>1-5    BADAB</w:t>
      </w:r>
    </w:p>
    <w:p>
      <w:pPr>
        <w:numPr>
          <w:ilvl w:val="0"/>
          <w:numId w:val="0"/>
        </w:numPr>
        <w:jc w:val="both"/>
        <w:rPr>
          <w:rFonts w:hint="eastAsia"/>
          <w:sz w:val="28"/>
          <w:szCs w:val="36"/>
          <w:lang w:val="en-US" w:eastAsia="zh-CN"/>
        </w:rPr>
      </w:pPr>
      <w:r>
        <w:rPr>
          <w:rFonts w:hint="eastAsia"/>
          <w:sz w:val="28"/>
          <w:szCs w:val="36"/>
          <w:lang w:val="en-US" w:eastAsia="zh-CN"/>
        </w:rPr>
        <w:t>6-10   BBCCB</w:t>
      </w:r>
    </w:p>
    <w:p>
      <w:pPr>
        <w:numPr>
          <w:ilvl w:val="0"/>
          <w:numId w:val="0"/>
        </w:numPr>
        <w:jc w:val="both"/>
        <w:rPr>
          <w:rFonts w:hint="eastAsia"/>
          <w:sz w:val="28"/>
          <w:szCs w:val="36"/>
          <w:lang w:eastAsia="zh-CN"/>
        </w:rPr>
      </w:pPr>
    </w:p>
    <w:p>
      <w:pPr>
        <w:numPr>
          <w:ilvl w:val="0"/>
          <w:numId w:val="1"/>
        </w:numPr>
        <w:jc w:val="both"/>
        <w:rPr>
          <w:rFonts w:hint="eastAsia"/>
          <w:b/>
          <w:bCs/>
          <w:sz w:val="28"/>
          <w:szCs w:val="36"/>
          <w:lang w:eastAsia="zh-CN"/>
        </w:rPr>
      </w:pPr>
      <w:r>
        <w:rPr>
          <w:rFonts w:hint="eastAsia"/>
          <w:b/>
          <w:bCs/>
          <w:sz w:val="28"/>
          <w:szCs w:val="36"/>
          <w:lang w:eastAsia="zh-CN"/>
        </w:rPr>
        <w:t>多项选择题</w:t>
      </w:r>
    </w:p>
    <w:p>
      <w:pPr>
        <w:widowControl w:val="0"/>
        <w:numPr>
          <w:ilvl w:val="0"/>
          <w:numId w:val="0"/>
        </w:numPr>
        <w:jc w:val="both"/>
        <w:rPr>
          <w:rFonts w:hint="eastAsia"/>
          <w:sz w:val="28"/>
          <w:szCs w:val="36"/>
          <w:lang w:val="en-US" w:eastAsia="zh-CN"/>
        </w:rPr>
      </w:pPr>
      <w:r>
        <w:rPr>
          <w:rFonts w:hint="eastAsia"/>
          <w:sz w:val="28"/>
          <w:szCs w:val="36"/>
          <w:lang w:val="en-US" w:eastAsia="zh-CN"/>
        </w:rPr>
        <w:t>1、ACE  2、BC  3、CE  4、ABD  5、ABCD</w:t>
      </w:r>
    </w:p>
    <w:p>
      <w:pPr>
        <w:widowControl w:val="0"/>
        <w:numPr>
          <w:ilvl w:val="0"/>
          <w:numId w:val="0"/>
        </w:numPr>
        <w:jc w:val="both"/>
        <w:rPr>
          <w:rFonts w:hint="eastAsia"/>
          <w:sz w:val="28"/>
          <w:szCs w:val="36"/>
          <w:lang w:eastAsia="zh-CN"/>
        </w:rPr>
      </w:pPr>
    </w:p>
    <w:p>
      <w:pPr>
        <w:numPr>
          <w:ilvl w:val="0"/>
          <w:numId w:val="1"/>
        </w:numPr>
        <w:jc w:val="both"/>
        <w:rPr>
          <w:rFonts w:hint="eastAsia"/>
          <w:b/>
          <w:bCs/>
          <w:sz w:val="28"/>
          <w:szCs w:val="36"/>
          <w:lang w:eastAsia="zh-CN"/>
        </w:rPr>
      </w:pPr>
      <w:r>
        <w:rPr>
          <w:rFonts w:hint="eastAsia"/>
          <w:b/>
          <w:bCs/>
          <w:sz w:val="28"/>
          <w:szCs w:val="36"/>
          <w:lang w:eastAsia="zh-CN"/>
        </w:rPr>
        <w:t>简述题</w:t>
      </w:r>
    </w:p>
    <w:p>
      <w:pPr>
        <w:numPr>
          <w:ilvl w:val="0"/>
          <w:numId w:val="0"/>
        </w:numPr>
        <w:jc w:val="both"/>
        <w:rPr>
          <w:rFonts w:hint="eastAsia"/>
          <w:sz w:val="28"/>
          <w:szCs w:val="36"/>
          <w:lang w:eastAsia="zh-CN"/>
        </w:rPr>
      </w:pPr>
      <w:r>
        <w:rPr>
          <w:rFonts w:hint="eastAsia"/>
          <w:sz w:val="28"/>
          <w:szCs w:val="36"/>
          <w:lang w:val="en-US" w:eastAsia="zh-CN"/>
        </w:rPr>
        <w:t>1、</w:t>
      </w:r>
      <w:r>
        <w:rPr>
          <w:rFonts w:hint="eastAsia"/>
          <w:sz w:val="28"/>
          <w:szCs w:val="36"/>
          <w:lang w:eastAsia="zh-CN"/>
        </w:rPr>
        <w:t>（1）比较水平指的是，个体从一定的关系中所感觉到的应该获得的结果，这种结果的值受到该个体所了解到的所有结果的影响，与对于交往结果的满意程度有关。</w:t>
      </w:r>
    </w:p>
    <w:p>
      <w:pPr>
        <w:numPr>
          <w:ilvl w:val="0"/>
          <w:numId w:val="0"/>
        </w:numPr>
        <w:jc w:val="both"/>
        <w:rPr>
          <w:rFonts w:hint="eastAsia"/>
          <w:sz w:val="28"/>
          <w:szCs w:val="36"/>
          <w:lang w:eastAsia="zh-CN"/>
        </w:rPr>
      </w:pPr>
      <w:r>
        <w:rPr>
          <w:rFonts w:hint="eastAsia"/>
          <w:sz w:val="28"/>
          <w:szCs w:val="36"/>
          <w:lang w:eastAsia="zh-CN"/>
        </w:rPr>
        <w:t>（2）在決定个体是否继续交往时，个体的选择比较水平也是重要的。选择比较水平的值依赖于他认为他能从目前可供选择的最佳交往关系中所获得的结果。选择比较水平决定了这个个体是否继续交往。</w:t>
      </w:r>
    </w:p>
    <w:p>
      <w:pPr>
        <w:numPr>
          <w:ilvl w:val="0"/>
          <w:numId w:val="0"/>
        </w:numPr>
        <w:jc w:val="both"/>
        <w:rPr>
          <w:rFonts w:hint="eastAsia"/>
          <w:sz w:val="28"/>
          <w:szCs w:val="36"/>
          <w:lang w:eastAsia="zh-CN"/>
        </w:rPr>
      </w:pPr>
      <w:r>
        <w:rPr>
          <w:rFonts w:hint="eastAsia"/>
          <w:sz w:val="28"/>
          <w:szCs w:val="36"/>
          <w:lang w:eastAsia="zh-CN"/>
        </w:rPr>
        <w:t>（3）比较水平和选择比较水平，対于我们分析群体中的成员关系有着十分重要的意义。例如，一位成员对目前的群体关系不满意，他还是继续呆在该群体里，留在这种交往关系中，因为交往的结果低于比较水平但高于选择比较水平。</w:t>
      </w:r>
    </w:p>
    <w:p>
      <w:pPr>
        <w:numPr>
          <w:ilvl w:val="0"/>
          <w:numId w:val="0"/>
        </w:numPr>
        <w:jc w:val="both"/>
        <w:rPr>
          <w:rFonts w:hint="eastAsia"/>
          <w:sz w:val="28"/>
          <w:szCs w:val="36"/>
          <w:lang w:eastAsia="zh-CN"/>
        </w:rPr>
      </w:pPr>
      <w:bookmarkStart w:id="0" w:name="_GoBack"/>
      <w:bookmarkEnd w:id="0"/>
      <w:r>
        <w:rPr>
          <w:rFonts w:hint="eastAsia"/>
          <w:sz w:val="28"/>
          <w:szCs w:val="36"/>
          <w:lang w:val="en-US" w:eastAsia="zh-CN"/>
        </w:rPr>
        <w:t>2、</w:t>
      </w:r>
      <w:r>
        <w:rPr>
          <w:rFonts w:hint="eastAsia"/>
          <w:sz w:val="28"/>
          <w:szCs w:val="36"/>
          <w:lang w:eastAsia="zh-CN"/>
        </w:rPr>
        <w:t>（1）社会心理学家普遍认为，要产生最大程度的态度改变，某种程度的恐惧（消极情感）是必需的，恐惧和态度改变之间的真实关系</w:t>
      </w:r>
    </w:p>
    <w:p>
      <w:pPr>
        <w:numPr>
          <w:ilvl w:val="0"/>
          <w:numId w:val="0"/>
        </w:numPr>
        <w:jc w:val="both"/>
        <w:rPr>
          <w:rFonts w:hint="eastAsia"/>
          <w:sz w:val="28"/>
          <w:szCs w:val="36"/>
          <w:lang w:eastAsia="zh-CN"/>
        </w:rPr>
      </w:pPr>
      <w:r>
        <w:rPr>
          <w:rFonts w:hint="eastAsia"/>
          <w:sz w:val="28"/>
          <w:szCs w:val="36"/>
          <w:lang w:eastAsia="zh-CN"/>
        </w:rPr>
        <w:t>是倒置的U型关系。</w:t>
      </w:r>
    </w:p>
    <w:p>
      <w:pPr>
        <w:numPr>
          <w:ilvl w:val="0"/>
          <w:numId w:val="0"/>
        </w:numPr>
        <w:jc w:val="both"/>
        <w:rPr>
          <w:rFonts w:hint="eastAsia"/>
          <w:sz w:val="28"/>
          <w:szCs w:val="36"/>
          <w:lang w:eastAsia="zh-CN"/>
        </w:rPr>
      </w:pPr>
      <w:r>
        <w:rPr>
          <w:rFonts w:hint="eastAsia"/>
          <w:sz w:val="28"/>
          <w:szCs w:val="36"/>
          <w:lang w:eastAsia="zh-CN"/>
        </w:rPr>
        <w:t>（2）当恐惧从低程度向中等程度加剧时，态度改变增加了。但太大的恐惧也可能适得其反。因为太大的恐惧会对人们采取行动的能力起着干扰作用，并引起个体的自我防卫。</w:t>
      </w:r>
    </w:p>
    <w:p>
      <w:pPr>
        <w:numPr>
          <w:ilvl w:val="0"/>
          <w:numId w:val="0"/>
        </w:numPr>
        <w:jc w:val="both"/>
        <w:rPr>
          <w:rFonts w:hint="eastAsia"/>
          <w:sz w:val="28"/>
          <w:szCs w:val="36"/>
          <w:lang w:eastAsia="zh-CN"/>
        </w:rPr>
      </w:pPr>
      <w:r>
        <w:rPr>
          <w:rFonts w:hint="eastAsia"/>
          <w:sz w:val="28"/>
          <w:szCs w:val="36"/>
          <w:lang w:eastAsia="zh-CN"/>
        </w:rPr>
        <w:t>（3）说服性的沟通还须指出一种应付的方法，它能减少恐惧，只有这时，态度改变才会增加。</w:t>
      </w:r>
    </w:p>
    <w:p>
      <w:pPr>
        <w:numPr>
          <w:ilvl w:val="0"/>
          <w:numId w:val="0"/>
        </w:numPr>
        <w:jc w:val="both"/>
        <w:rPr>
          <w:rFonts w:hint="eastAsia"/>
          <w:sz w:val="28"/>
          <w:szCs w:val="36"/>
          <w:lang w:eastAsia="zh-CN"/>
        </w:rPr>
      </w:pPr>
      <w:r>
        <w:rPr>
          <w:rFonts w:hint="eastAsia"/>
          <w:sz w:val="28"/>
          <w:szCs w:val="36"/>
          <w:lang w:val="en-US" w:eastAsia="zh-CN"/>
        </w:rPr>
        <w:t>3、</w:t>
      </w:r>
      <w:r>
        <w:rPr>
          <w:rFonts w:hint="eastAsia"/>
          <w:sz w:val="28"/>
          <w:szCs w:val="36"/>
          <w:lang w:eastAsia="zh-CN"/>
        </w:rPr>
        <w:t>我们从弗斯汀格和卡尔斯密斯的研究中可以得到下列两点结论</w:t>
      </w:r>
    </w:p>
    <w:p>
      <w:pPr>
        <w:numPr>
          <w:ilvl w:val="0"/>
          <w:numId w:val="0"/>
        </w:numPr>
        <w:jc w:val="both"/>
        <w:rPr>
          <w:rFonts w:hint="eastAsia"/>
          <w:sz w:val="28"/>
          <w:szCs w:val="36"/>
          <w:lang w:eastAsia="zh-CN"/>
        </w:rPr>
      </w:pPr>
      <w:r>
        <w:rPr>
          <w:rFonts w:hint="eastAsia"/>
          <w:sz w:val="28"/>
          <w:szCs w:val="36"/>
          <w:lang w:eastAsia="zh-CN"/>
        </w:rPr>
        <w:t>（1）第一，行为可以影响态度，与一个人的态度相矛盾的行为可以改变态度。</w:t>
      </w:r>
    </w:p>
    <w:p>
      <w:pPr>
        <w:numPr>
          <w:ilvl w:val="0"/>
          <w:numId w:val="0"/>
        </w:numPr>
        <w:jc w:val="both"/>
        <w:rPr>
          <w:rFonts w:hint="eastAsia"/>
          <w:sz w:val="28"/>
          <w:szCs w:val="36"/>
          <w:lang w:eastAsia="zh-CN"/>
        </w:rPr>
      </w:pPr>
      <w:r>
        <w:rPr>
          <w:rFonts w:hint="eastAsia"/>
          <w:sz w:val="28"/>
          <w:szCs w:val="36"/>
          <w:lang w:eastAsia="zh-CN"/>
        </w:rPr>
        <w:t>（2）第二，为完成行为而提供的诱因与将要发生的态度改变的程度之间存在着一个相反的关系。当诱困增加时，态度改变减少了。或者说，当完成一个行为的正当理由或诱因减少时，态度改变的程度增加了。</w:t>
      </w:r>
    </w:p>
    <w:p>
      <w:pPr>
        <w:numPr>
          <w:ilvl w:val="0"/>
          <w:numId w:val="0"/>
        </w:numPr>
        <w:jc w:val="both"/>
        <w:rPr>
          <w:rFonts w:hint="eastAsia"/>
          <w:sz w:val="28"/>
          <w:szCs w:val="36"/>
          <w:lang w:eastAsia="zh-CN"/>
        </w:rPr>
      </w:pPr>
      <w:r>
        <w:rPr>
          <w:rFonts w:hint="eastAsia"/>
          <w:sz w:val="28"/>
          <w:szCs w:val="36"/>
          <w:lang w:val="en-US" w:eastAsia="zh-CN"/>
        </w:rPr>
        <w:t>4、</w:t>
      </w:r>
      <w:r>
        <w:rPr>
          <w:rFonts w:hint="eastAsia"/>
          <w:sz w:val="28"/>
          <w:szCs w:val="36"/>
          <w:lang w:eastAsia="zh-CN"/>
        </w:rPr>
        <w:t>（1）詹姆士他认为情绪能分成两个部分一情感的和认识的。在个情绪反应中第一件发生的事是对生理反成的一种体验。然后，这个人用获得的认知或者信息去加以解释。</w:t>
      </w:r>
    </w:p>
    <w:p>
      <w:pPr>
        <w:numPr>
          <w:ilvl w:val="0"/>
          <w:numId w:val="0"/>
        </w:numPr>
        <w:jc w:val="both"/>
        <w:rPr>
          <w:rFonts w:hint="eastAsia"/>
          <w:sz w:val="28"/>
          <w:szCs w:val="36"/>
          <w:lang w:eastAsia="zh-CN"/>
        </w:rPr>
      </w:pPr>
      <w:r>
        <w:rPr>
          <w:rFonts w:hint="eastAsia"/>
          <w:sz w:val="28"/>
          <w:szCs w:val="36"/>
          <w:lang w:eastAsia="zh-CN"/>
        </w:rPr>
        <w:t>（2）沙赫特和辛格认为情绪有两个困素组成：①生理上的激起：②认知标签。他俩与詹姆士不同之处在于他认为标签并不必然来自于我们的行为，它们也可以来自情景中其他人所提供的线索，情绪状态的归因与加在激起上的认知标签有密切关系。</w:t>
      </w:r>
    </w:p>
    <w:p>
      <w:pPr>
        <w:numPr>
          <w:ilvl w:val="0"/>
          <w:numId w:val="2"/>
        </w:numPr>
        <w:jc w:val="both"/>
        <w:rPr>
          <w:rFonts w:hint="eastAsia"/>
          <w:sz w:val="28"/>
          <w:szCs w:val="36"/>
          <w:lang w:val="en-US" w:eastAsia="zh-CN"/>
        </w:rPr>
      </w:pPr>
      <w:r>
        <w:rPr>
          <w:rFonts w:hint="eastAsia"/>
          <w:sz w:val="28"/>
          <w:szCs w:val="36"/>
          <w:lang w:val="en-US" w:eastAsia="zh-CN"/>
        </w:rPr>
        <w:t>（1）奥尔特曼根据超载理论发展了一个详细的拥挤模型</w:t>
      </w:r>
    </w:p>
    <w:p>
      <w:pPr>
        <w:numPr>
          <w:ilvl w:val="0"/>
          <w:numId w:val="0"/>
        </w:numPr>
        <w:jc w:val="both"/>
        <w:rPr>
          <w:rFonts w:hint="eastAsia"/>
          <w:sz w:val="28"/>
          <w:szCs w:val="36"/>
          <w:lang w:val="en-US" w:eastAsia="zh-CN"/>
        </w:rPr>
      </w:pPr>
      <w:r>
        <w:rPr>
          <w:rFonts w:hint="eastAsia"/>
          <w:sz w:val="28"/>
          <w:szCs w:val="36"/>
          <w:lang w:val="en-US" w:eastAsia="zh-CN"/>
        </w:rPr>
        <w:t>（2）他注重了人们独处的规范。他认为当独处机制不能有效地发挥功能以及个体被迫进行不希望的大量社交时，拥挤就发生了。</w:t>
      </w:r>
    </w:p>
    <w:p>
      <w:pPr>
        <w:numPr>
          <w:ilvl w:val="0"/>
          <w:numId w:val="0"/>
        </w:numPr>
        <w:jc w:val="both"/>
        <w:rPr>
          <w:rFonts w:hint="eastAsia"/>
          <w:sz w:val="28"/>
          <w:szCs w:val="36"/>
          <w:lang w:val="en-US" w:eastAsia="zh-CN"/>
        </w:rPr>
      </w:pPr>
      <w:r>
        <w:rPr>
          <w:rFonts w:hint="eastAsia"/>
          <w:sz w:val="28"/>
          <w:szCs w:val="36"/>
          <w:lang w:val="en-US" w:eastAsia="zh-CN"/>
        </w:rPr>
        <w:t>（3）如果个体认为所获得的独处程度与希望的程度不一致，他就会利用言语的和非言语的行为来获得恰当的平衡。如果这些方式不能获得所希望的独处，那么，个体就会产生心理紧张，从而体验到拥挤。</w:t>
      </w:r>
    </w:p>
    <w:p>
      <w:pPr>
        <w:numPr>
          <w:ilvl w:val="0"/>
          <w:numId w:val="0"/>
        </w:numPr>
        <w:jc w:val="both"/>
        <w:rPr>
          <w:rFonts w:hint="eastAsia"/>
          <w:sz w:val="28"/>
          <w:szCs w:val="36"/>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7D559"/>
    <w:multiLevelType w:val="singleLevel"/>
    <w:tmpl w:val="1897D559"/>
    <w:lvl w:ilvl="0" w:tentative="0">
      <w:start w:val="1"/>
      <w:numFmt w:val="chineseCounting"/>
      <w:suff w:val="nothing"/>
      <w:lvlText w:val="%1、"/>
      <w:lvlJc w:val="left"/>
      <w:rPr>
        <w:rFonts w:hint="eastAsia"/>
      </w:rPr>
    </w:lvl>
  </w:abstractNum>
  <w:abstractNum w:abstractNumId="1">
    <w:nsid w:val="7CB4EB81"/>
    <w:multiLevelType w:val="singleLevel"/>
    <w:tmpl w:val="7CB4EB81"/>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DE77BA"/>
    <w:rsid w:val="54B2625E"/>
    <w:rsid w:val="7586479F"/>
    <w:rsid w:val="7F261B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104</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samsung</dc:creator>
  <cp:lastModifiedBy>。!!!</cp:lastModifiedBy>
  <dcterms:modified xsi:type="dcterms:W3CDTF">2020-07-28T09:10:31Z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